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95035" w14:textId="77777777" w:rsidR="00365DFA" w:rsidRPr="0089413F" w:rsidRDefault="00365DFA" w:rsidP="00365DFA">
      <w:pPr>
        <w:ind w:left="90"/>
        <w:jc w:val="center"/>
        <w:rPr>
          <w:b/>
        </w:rPr>
      </w:pPr>
      <w:r>
        <w:rPr>
          <w:b/>
        </w:rPr>
        <w:t>TOWN OF G</w:t>
      </w:r>
      <w:r w:rsidRPr="0089413F">
        <w:rPr>
          <w:b/>
        </w:rPr>
        <w:t>A</w:t>
      </w:r>
      <w:r>
        <w:rPr>
          <w:b/>
        </w:rPr>
        <w:t>LEN RESOLUTION # 21-2023</w:t>
      </w:r>
    </w:p>
    <w:p w14:paraId="2366D7B9" w14:textId="77777777" w:rsidR="00365DFA" w:rsidRPr="00DB4C18" w:rsidRDefault="00365DFA" w:rsidP="00365DFA">
      <w:pPr>
        <w:ind w:left="90"/>
        <w:jc w:val="center"/>
        <w:rPr>
          <w:b/>
          <w:u w:val="single"/>
        </w:rPr>
      </w:pPr>
      <w:r w:rsidRPr="00DB4C18">
        <w:rPr>
          <w:b/>
          <w:u w:val="single"/>
        </w:rPr>
        <w:t>PROCUREMENT POLICY LIMIT ADJUSTMENTS</w:t>
      </w:r>
    </w:p>
    <w:p w14:paraId="3B6E9F36" w14:textId="77777777" w:rsidR="00365DFA" w:rsidRPr="00E04B69" w:rsidRDefault="00365DFA" w:rsidP="00365DFA">
      <w:pPr>
        <w:ind w:left="90"/>
        <w:rPr>
          <w:u w:val="single"/>
        </w:rPr>
      </w:pPr>
    </w:p>
    <w:p w14:paraId="1DDEADA4" w14:textId="77777777" w:rsidR="00365DFA" w:rsidRDefault="00365DFA" w:rsidP="00365DFA">
      <w:pPr>
        <w:ind w:left="90"/>
      </w:pPr>
      <w:r w:rsidRPr="00E04B69">
        <w:rPr>
          <w:u w:val="single"/>
        </w:rPr>
        <w:t>WHEREAS</w:t>
      </w:r>
      <w:r w:rsidRPr="003670E6">
        <w:t>,</w:t>
      </w:r>
      <w:r>
        <w:t xml:space="preserve"> it has been estimated that the Town of Galen has utilized its existing Procurement Policy for over twenty-five years without consideration to timely adjustment; and,</w:t>
      </w:r>
    </w:p>
    <w:p w14:paraId="02B829F3" w14:textId="77777777" w:rsidR="00365DFA" w:rsidRDefault="00365DFA" w:rsidP="00365DFA">
      <w:pPr>
        <w:ind w:left="90"/>
      </w:pPr>
      <w:r w:rsidRPr="00E04B69">
        <w:rPr>
          <w:u w:val="single"/>
        </w:rPr>
        <w:t>WHEREAS</w:t>
      </w:r>
      <w:r>
        <w:t>, during this long period of dedicated use, it was determined by the Galen Board that this Policy was out for date with current economic conditions; and,</w:t>
      </w:r>
    </w:p>
    <w:p w14:paraId="6E2DF9AF" w14:textId="77777777" w:rsidR="00365DFA" w:rsidRDefault="00365DFA" w:rsidP="00365DFA">
      <w:pPr>
        <w:ind w:left="90"/>
      </w:pPr>
      <w:r w:rsidRPr="00E04B69">
        <w:rPr>
          <w:u w:val="single"/>
        </w:rPr>
        <w:t>WHEREAS</w:t>
      </w:r>
      <w:r>
        <w:t>, in an effort to achieve a higher level of municipal responsibility along with enhancements to the decision making guidelines, it was agreed that the limits would be adjusted in the Purchase Contract category; know, therefore be it</w:t>
      </w:r>
    </w:p>
    <w:p w14:paraId="74D0A76F" w14:textId="77777777" w:rsidR="00365DFA" w:rsidRDefault="00365DFA" w:rsidP="00365DFA">
      <w:pPr>
        <w:ind w:left="90"/>
      </w:pPr>
      <w:r w:rsidRPr="00E04B69">
        <w:rPr>
          <w:u w:val="single"/>
        </w:rPr>
        <w:t>RESOLVED</w:t>
      </w:r>
      <w:r>
        <w:t xml:space="preserve">, that, effective immediately, the Galen Town Board will increase its Purchase Policy limits to:       </w:t>
      </w:r>
    </w:p>
    <w:p w14:paraId="03B43DA5" w14:textId="77777777" w:rsidR="00365DFA" w:rsidRDefault="00365DFA" w:rsidP="00365DFA">
      <w:pPr>
        <w:ind w:left="90"/>
      </w:pPr>
      <w:r>
        <w:t xml:space="preserve"> </w:t>
      </w:r>
      <w:r w:rsidRPr="00E04B69">
        <w:rPr>
          <w:b/>
        </w:rPr>
        <w:t>PURCHASER: $0 - $3,999                                                                                                                                                 TWO VERBAL QUOTES: $4000 - $6,999                                                                                                                                                  TWO WRITTEN  QUOTES: $7,000 - $9,999                                                                                                                         COMPETITIVE BID: OVER $10,000</w:t>
      </w:r>
    </w:p>
    <w:p w14:paraId="34ADA135" w14:textId="77777777" w:rsidR="00365DFA" w:rsidRDefault="00365DFA" w:rsidP="00365DFA">
      <w:pPr>
        <w:rPr>
          <w:noProof/>
        </w:rPr>
      </w:pPr>
    </w:p>
    <w:p w14:paraId="040E45ED" w14:textId="77777777" w:rsidR="003D07D7" w:rsidRPr="00365DFA" w:rsidRDefault="00D53747" w:rsidP="00365DFA">
      <w:r>
        <w:t>Adopted on this September 11, 2023</w:t>
      </w:r>
    </w:p>
    <w:sectPr w:rsidR="003D07D7" w:rsidRPr="00365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7D7"/>
    <w:rsid w:val="00337E40"/>
    <w:rsid w:val="00352705"/>
    <w:rsid w:val="00365DFA"/>
    <w:rsid w:val="003D07D7"/>
    <w:rsid w:val="003F76C8"/>
    <w:rsid w:val="00497811"/>
    <w:rsid w:val="006E27B1"/>
    <w:rsid w:val="006F4C7C"/>
    <w:rsid w:val="008E3E45"/>
    <w:rsid w:val="00B513C8"/>
    <w:rsid w:val="00D53747"/>
    <w:rsid w:val="00F165D3"/>
    <w:rsid w:val="00FE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66C97"/>
  <w15:chartTrackingRefBased/>
  <w15:docId w15:val="{C3BDA4A2-E529-4ED0-8F22-511DE5CE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D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781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3E45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E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Accounting Clerk</dc:creator>
  <cp:keywords/>
  <dc:description/>
  <cp:lastModifiedBy>Deputy Clerk</cp:lastModifiedBy>
  <cp:revision>2</cp:revision>
  <cp:lastPrinted>2023-09-18T18:22:00Z</cp:lastPrinted>
  <dcterms:created xsi:type="dcterms:W3CDTF">2025-09-03T19:22:00Z</dcterms:created>
  <dcterms:modified xsi:type="dcterms:W3CDTF">2025-09-03T19:22:00Z</dcterms:modified>
</cp:coreProperties>
</file>